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9EF6" w14:textId="0BAEF400" w:rsidR="00C6219A" w:rsidRDefault="00BF3051">
      <w:pPr>
        <w:rPr>
          <w:rFonts w:ascii="Arial" w:hAnsi="Arial" w:cs="Arial"/>
          <w:b/>
          <w:bCs/>
          <w:color w:val="60A6CA"/>
          <w:sz w:val="28"/>
          <w:szCs w:val="28"/>
        </w:rPr>
      </w:pPr>
      <w:r>
        <w:rPr>
          <w:rFonts w:ascii="Arial" w:hAnsi="Arial" w:cs="Arial"/>
          <w:b/>
          <w:bCs/>
          <w:noProof/>
          <w:color w:val="60A6CA"/>
          <w:sz w:val="28"/>
          <w:szCs w:val="28"/>
        </w:rPr>
        <w:t xml:space="preserve"> </w:t>
      </w:r>
      <w:r>
        <w:rPr>
          <w:rFonts w:ascii="Arial" w:hAnsi="Arial" w:cs="Arial"/>
          <w:b/>
          <w:bCs/>
          <w:noProof/>
          <w:color w:val="60A6CA"/>
          <w:sz w:val="28"/>
          <w:szCs w:val="28"/>
        </w:rPr>
        <w:drawing>
          <wp:inline distT="0" distB="0" distL="0" distR="0" wp14:anchorId="034AA0EC" wp14:editId="531E5372">
            <wp:extent cx="1019175" cy="1019175"/>
            <wp:effectExtent l="0" t="0" r="9525" b="9525"/>
            <wp:docPr id="2" name="Picture 2" descr="A blue circle with a purple border and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a purple border and a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80" cy="1019180"/>
                    </a:xfrm>
                    <a:prstGeom prst="rect">
                      <a:avLst/>
                    </a:prstGeom>
                  </pic:spPr>
                </pic:pic>
              </a:graphicData>
            </a:graphic>
          </wp:inline>
        </w:drawing>
      </w:r>
      <w:r>
        <w:rPr>
          <w:rFonts w:ascii="Arial" w:hAnsi="Arial" w:cs="Arial"/>
          <w:b/>
          <w:bCs/>
          <w:noProof/>
          <w:color w:val="60A6CA"/>
          <w:sz w:val="28"/>
          <w:szCs w:val="28"/>
        </w:rPr>
        <w:tab/>
      </w:r>
      <w:r>
        <w:rPr>
          <w:rFonts w:ascii="Arial" w:hAnsi="Arial" w:cs="Arial"/>
          <w:b/>
          <w:bCs/>
          <w:noProof/>
          <w:color w:val="60A6CA"/>
          <w:sz w:val="28"/>
          <w:szCs w:val="28"/>
        </w:rPr>
        <w:tab/>
      </w:r>
      <w:r>
        <w:rPr>
          <w:rFonts w:ascii="Arial" w:hAnsi="Arial" w:cs="Arial"/>
          <w:b/>
          <w:bCs/>
          <w:noProof/>
          <w:color w:val="60A6CA"/>
          <w:sz w:val="28"/>
          <w:szCs w:val="28"/>
        </w:rPr>
        <w:tab/>
      </w:r>
      <w:r>
        <w:rPr>
          <w:rFonts w:ascii="Arial" w:hAnsi="Arial" w:cs="Arial"/>
          <w:b/>
          <w:bCs/>
          <w:noProof/>
          <w:color w:val="60A6CA"/>
          <w:sz w:val="28"/>
          <w:szCs w:val="28"/>
        </w:rPr>
        <w:tab/>
      </w:r>
      <w:r>
        <w:rPr>
          <w:rFonts w:ascii="Arial" w:hAnsi="Arial" w:cs="Arial"/>
          <w:b/>
          <w:bCs/>
          <w:noProof/>
          <w:color w:val="60A6CA"/>
          <w:sz w:val="28"/>
          <w:szCs w:val="28"/>
        </w:rPr>
        <w:tab/>
      </w:r>
      <w:r>
        <w:rPr>
          <w:rFonts w:ascii="Arial" w:hAnsi="Arial" w:cs="Arial"/>
          <w:b/>
          <w:bCs/>
          <w:noProof/>
          <w:color w:val="60A6CA"/>
          <w:sz w:val="28"/>
          <w:szCs w:val="28"/>
        </w:rPr>
        <w:tab/>
        <w:t xml:space="preserve">    </w:t>
      </w:r>
      <w:r w:rsidR="003713A3">
        <w:rPr>
          <w:rFonts w:ascii="Arial" w:hAnsi="Arial" w:cs="Arial"/>
          <w:b/>
          <w:bCs/>
          <w:noProof/>
          <w:color w:val="60A6CA"/>
          <w:sz w:val="28"/>
          <w:szCs w:val="28"/>
        </w:rPr>
        <w:t xml:space="preserve">     </w:t>
      </w:r>
      <w:r>
        <w:rPr>
          <w:rFonts w:ascii="Arial" w:hAnsi="Arial" w:cs="Arial"/>
          <w:b/>
          <w:bCs/>
          <w:noProof/>
          <w:color w:val="60A6CA"/>
          <w:sz w:val="28"/>
          <w:szCs w:val="28"/>
        </w:rPr>
        <w:t xml:space="preserve">   </w:t>
      </w:r>
      <w:r w:rsidR="00C6219A">
        <w:rPr>
          <w:rFonts w:ascii="Arial" w:hAnsi="Arial" w:cs="Arial"/>
          <w:b/>
          <w:bCs/>
          <w:noProof/>
          <w:color w:val="60A6CA"/>
          <w:sz w:val="28"/>
          <w:szCs w:val="28"/>
        </w:rPr>
        <w:drawing>
          <wp:inline distT="0" distB="0" distL="0" distR="0" wp14:anchorId="4A74E0C8" wp14:editId="2FB7C2B6">
            <wp:extent cx="1432560" cy="847779"/>
            <wp:effectExtent l="0" t="0" r="0" b="9525"/>
            <wp:docPr id="1"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care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887" cy="851523"/>
                    </a:xfrm>
                    <a:prstGeom prst="rect">
                      <a:avLst/>
                    </a:prstGeom>
                  </pic:spPr>
                </pic:pic>
              </a:graphicData>
            </a:graphic>
          </wp:inline>
        </w:drawing>
      </w:r>
    </w:p>
    <w:p w14:paraId="0B6E08B5" w14:textId="57BD86DC" w:rsidR="00107D3A" w:rsidRPr="00C6219A" w:rsidRDefault="00107D3A">
      <w:pPr>
        <w:rPr>
          <w:rFonts w:ascii="Arial" w:hAnsi="Arial" w:cs="Arial"/>
          <w:b/>
          <w:bCs/>
          <w:color w:val="60A6CA"/>
          <w:sz w:val="28"/>
          <w:szCs w:val="28"/>
        </w:rPr>
      </w:pPr>
      <w:r w:rsidRPr="00C6219A">
        <w:rPr>
          <w:rFonts w:ascii="Arial" w:hAnsi="Arial" w:cs="Arial"/>
          <w:b/>
          <w:bCs/>
          <w:color w:val="60A6CA"/>
          <w:sz w:val="28"/>
          <w:szCs w:val="28"/>
        </w:rPr>
        <w:t>Speak Up Wee</w:t>
      </w:r>
      <w:r w:rsidR="00C6219A" w:rsidRPr="00C6219A">
        <w:rPr>
          <w:rFonts w:ascii="Arial" w:hAnsi="Arial" w:cs="Arial"/>
          <w:b/>
          <w:bCs/>
          <w:color w:val="60A6CA"/>
          <w:sz w:val="28"/>
          <w:szCs w:val="28"/>
        </w:rPr>
        <w:t>k Social Media Templates</w:t>
      </w:r>
    </w:p>
    <w:p w14:paraId="0DAA6970" w14:textId="77777777" w:rsidR="00107D3A" w:rsidRDefault="00107D3A">
      <w:pPr>
        <w:rPr>
          <w:rFonts w:ascii="Arial" w:hAnsi="Arial" w:cs="Arial"/>
          <w:b/>
          <w:bCs/>
        </w:rPr>
      </w:pPr>
    </w:p>
    <w:p w14:paraId="0893111E" w14:textId="77777777" w:rsidR="005D33FA" w:rsidRDefault="005D33FA" w:rsidP="005D33FA">
      <w:pPr>
        <w:rPr>
          <w:rFonts w:ascii="Arial" w:hAnsi="Arial" w:cs="Arial"/>
          <w:b/>
          <w:bCs/>
          <w:color w:val="A6779A"/>
        </w:rPr>
      </w:pPr>
      <w:r>
        <w:rPr>
          <w:rFonts w:ascii="Arial" w:hAnsi="Arial" w:cs="Arial"/>
          <w:b/>
          <w:bCs/>
          <w:color w:val="A6779A"/>
        </w:rPr>
        <w:t>Suggested post 1</w:t>
      </w:r>
    </w:p>
    <w:p w14:paraId="4DC79842" w14:textId="51D35993" w:rsidR="003713A3" w:rsidRDefault="005D33FA" w:rsidP="005D33FA">
      <w:pPr>
        <w:rPr>
          <w:rFonts w:ascii="Calibri" w:hAnsi="Calibri" w:cs="Calibri"/>
          <w:color w:val="1B3D6D"/>
        </w:rPr>
      </w:pPr>
      <w:r>
        <w:rPr>
          <w:rFonts w:ascii="Arial" w:hAnsi="Arial" w:cs="Arial"/>
          <w:color w:val="1B3D6D"/>
        </w:rPr>
        <w:t>We are happy to be supporting #SpeakUpWeek 2023! It’s an opportunity for @NHSScotland organisations to have open conversations about speaking up and learning from concerns. We want to be part of that conversation! #SpeakingUp #LearningFromConcerns @SPSO_Ombudsman</w:t>
      </w:r>
    </w:p>
    <w:p w14:paraId="5584FEE3" w14:textId="77777777" w:rsidR="003713A3" w:rsidRPr="003713A3" w:rsidRDefault="003713A3" w:rsidP="005D33FA">
      <w:pPr>
        <w:rPr>
          <w:rFonts w:ascii="Calibri" w:hAnsi="Calibri" w:cs="Calibri"/>
          <w:color w:val="1B3D6D"/>
        </w:rPr>
      </w:pPr>
    </w:p>
    <w:p w14:paraId="5C64D3D0" w14:textId="77777777" w:rsidR="005D33FA" w:rsidRDefault="005D33FA" w:rsidP="005D33FA">
      <w:pPr>
        <w:rPr>
          <w:rFonts w:ascii="Arial" w:hAnsi="Arial" w:cs="Arial"/>
          <w:b/>
          <w:bCs/>
          <w:color w:val="A6779A"/>
        </w:rPr>
      </w:pPr>
      <w:r>
        <w:rPr>
          <w:rFonts w:ascii="Arial" w:hAnsi="Arial" w:cs="Arial"/>
          <w:b/>
          <w:bCs/>
          <w:color w:val="A6779A"/>
        </w:rPr>
        <w:t>Suggested post 2</w:t>
      </w:r>
    </w:p>
    <w:p w14:paraId="6D553FBB" w14:textId="594527AB" w:rsidR="005D33FA" w:rsidRPr="003713A3" w:rsidRDefault="005D33FA" w:rsidP="005D33FA">
      <w:pPr>
        <w:rPr>
          <w:rFonts w:ascii="Calibri" w:hAnsi="Calibri" w:cs="Calibri"/>
          <w:color w:val="1B3D6D"/>
        </w:rPr>
      </w:pPr>
      <w:r>
        <w:rPr>
          <w:rFonts w:ascii="Arial" w:hAnsi="Arial" w:cs="Arial"/>
          <w:color w:val="1B3D6D"/>
        </w:rPr>
        <w:t xml:space="preserve">#SpeakUpWeek is a chance for us to make sure that the arrangements for raising concerns within our workplace are well known and familiar to staff. We want to highlight the importance of speaking up and learning from concerns. Looking forward to the week ahead! @SPSO_Ombudsman </w:t>
      </w:r>
    </w:p>
    <w:p w14:paraId="7A7AD9EC" w14:textId="77777777" w:rsidR="005D33FA" w:rsidRDefault="005D33FA" w:rsidP="005D33FA">
      <w:pPr>
        <w:rPr>
          <w:rFonts w:ascii="Arial" w:hAnsi="Arial" w:cs="Arial"/>
          <w:b/>
          <w:bCs/>
          <w:color w:val="1B3D6D"/>
        </w:rPr>
      </w:pPr>
    </w:p>
    <w:p w14:paraId="56072FA4" w14:textId="77777777" w:rsidR="005D33FA" w:rsidRDefault="005D33FA" w:rsidP="005D33FA">
      <w:pPr>
        <w:rPr>
          <w:rFonts w:ascii="Arial" w:hAnsi="Arial" w:cs="Arial"/>
          <w:b/>
          <w:bCs/>
          <w:color w:val="A6779A"/>
        </w:rPr>
      </w:pPr>
      <w:r>
        <w:rPr>
          <w:rFonts w:ascii="Arial" w:hAnsi="Arial" w:cs="Arial"/>
          <w:b/>
          <w:bCs/>
          <w:color w:val="A6779A"/>
        </w:rPr>
        <w:t>Suggested post 3</w:t>
      </w:r>
    </w:p>
    <w:p w14:paraId="2A9D5FA2" w14:textId="5F5EF761" w:rsidR="003713A3" w:rsidRDefault="005D33FA" w:rsidP="005D33FA">
      <w:pPr>
        <w:rPr>
          <w:rFonts w:ascii="Arial" w:hAnsi="Arial" w:cs="Arial"/>
          <w:color w:val="1B3D6D"/>
        </w:rPr>
      </w:pPr>
      <w:r>
        <w:rPr>
          <w:rFonts w:ascii="Arial" w:hAnsi="Arial" w:cs="Arial"/>
          <w:color w:val="1B3D6D"/>
        </w:rPr>
        <w:t>We are looking forward to #SpeakUpWeek and sharing all the activities we are getting up to. We are taking part to celebrate speaking up and highlighting the importance of this week’s theme of #LearningFromConcerns @SPSO_Ombudsman</w:t>
      </w:r>
    </w:p>
    <w:p w14:paraId="26CA2BD7" w14:textId="77777777" w:rsidR="003713A3" w:rsidRDefault="003713A3" w:rsidP="005D33FA">
      <w:pPr>
        <w:rPr>
          <w:rFonts w:ascii="Arial" w:hAnsi="Arial" w:cs="Arial"/>
          <w:color w:val="1B3D6D"/>
        </w:rPr>
      </w:pPr>
    </w:p>
    <w:p w14:paraId="26F107EC" w14:textId="07C9BE3B" w:rsidR="00F728D5" w:rsidRPr="003713A3" w:rsidRDefault="003713A3" w:rsidP="005D33FA">
      <w:pPr>
        <w:rPr>
          <w:rFonts w:ascii="Arial" w:hAnsi="Arial" w:cs="Arial"/>
          <w:b/>
          <w:bCs/>
          <w:color w:val="A6779A"/>
        </w:rPr>
      </w:pPr>
      <w:r>
        <w:rPr>
          <w:rFonts w:ascii="Arial" w:hAnsi="Arial" w:cs="Arial"/>
          <w:b/>
          <w:bCs/>
          <w:color w:val="A6779A"/>
        </w:rPr>
        <w:t>Suggested graphic (insert organisation logo)</w:t>
      </w:r>
    </w:p>
    <w:p w14:paraId="7B98C2B3" w14:textId="71D024C4" w:rsidR="003713A3" w:rsidRPr="00C6219A" w:rsidRDefault="003713A3" w:rsidP="005D33FA">
      <w:pPr>
        <w:rPr>
          <w:color w:val="1B3D6D"/>
        </w:rPr>
      </w:pPr>
      <w:r>
        <w:rPr>
          <w:noProof/>
          <w:color w:val="1B3D6D"/>
        </w:rPr>
        <w:drawing>
          <wp:inline distT="0" distB="0" distL="0" distR="0" wp14:anchorId="591F5941" wp14:editId="08347451">
            <wp:extent cx="5731510" cy="2865755"/>
            <wp:effectExtent l="0" t="0" r="2540" b="0"/>
            <wp:docPr id="3" name="Picture 3" descr="A white background with blue and purple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ue and purple flag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sectPr w:rsidR="003713A3" w:rsidRPr="00C62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380B"/>
    <w:multiLevelType w:val="multilevel"/>
    <w:tmpl w:val="69D8F934"/>
    <w:styleLink w:val="RA"/>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1" w15:restartNumberingAfterBreak="0">
    <w:nsid w:val="45242F0E"/>
    <w:multiLevelType w:val="multilevel"/>
    <w:tmpl w:val="69D8F934"/>
    <w:numStyleLink w:val="RA"/>
  </w:abstractNum>
  <w:abstractNum w:abstractNumId="2" w15:restartNumberingAfterBreak="0">
    <w:nsid w:val="6FDB79A3"/>
    <w:multiLevelType w:val="multilevel"/>
    <w:tmpl w:val="FF36473C"/>
    <w:lvl w:ilvl="0">
      <w:start w:val="1"/>
      <w:numFmt w:val="decimal"/>
      <w:lvlText w:val="%1."/>
      <w:lvlJc w:val="left"/>
      <w:pPr>
        <w:ind w:left="567" w:hanging="567"/>
      </w:pPr>
      <w:rPr>
        <w:rFonts w:ascii="Arial" w:hAnsi="Arial" w:hint="default"/>
        <w:sz w:val="22"/>
      </w:rPr>
    </w:lvl>
    <w:lvl w:ilvl="1">
      <w:start w:val="1"/>
      <w:numFmt w:val="bullet"/>
      <w:lvlText w:val=""/>
      <w:lvlJc w:val="left"/>
      <w:pPr>
        <w:ind w:left="644" w:hanging="360"/>
      </w:pPr>
      <w:rPr>
        <w:rFonts w:ascii="Symbol" w:hAnsi="Symbol"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num w:numId="1" w16cid:durableId="1100905346">
    <w:abstractNumId w:val="0"/>
  </w:num>
  <w:num w:numId="2" w16cid:durableId="1785494548">
    <w:abstractNumId w:val="1"/>
  </w:num>
  <w:num w:numId="3" w16cid:durableId="58923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68"/>
    <w:rsid w:val="00037E05"/>
    <w:rsid w:val="00063387"/>
    <w:rsid w:val="00095900"/>
    <w:rsid w:val="000A4F8E"/>
    <w:rsid w:val="000B3AE3"/>
    <w:rsid w:val="00107D3A"/>
    <w:rsid w:val="0011741A"/>
    <w:rsid w:val="001264CE"/>
    <w:rsid w:val="001A2BC4"/>
    <w:rsid w:val="001A6D0C"/>
    <w:rsid w:val="002641D8"/>
    <w:rsid w:val="00270197"/>
    <w:rsid w:val="002F6C53"/>
    <w:rsid w:val="003713A3"/>
    <w:rsid w:val="003A2DA2"/>
    <w:rsid w:val="003A31E2"/>
    <w:rsid w:val="003B1177"/>
    <w:rsid w:val="00476EC9"/>
    <w:rsid w:val="004D7384"/>
    <w:rsid w:val="00513BCD"/>
    <w:rsid w:val="00530F47"/>
    <w:rsid w:val="00561305"/>
    <w:rsid w:val="00584A35"/>
    <w:rsid w:val="0059388B"/>
    <w:rsid w:val="005D33FA"/>
    <w:rsid w:val="00617961"/>
    <w:rsid w:val="00630FA8"/>
    <w:rsid w:val="006324B9"/>
    <w:rsid w:val="0066140E"/>
    <w:rsid w:val="006D0F2A"/>
    <w:rsid w:val="0073092E"/>
    <w:rsid w:val="007650D4"/>
    <w:rsid w:val="00767B5B"/>
    <w:rsid w:val="00795A30"/>
    <w:rsid w:val="00806F7D"/>
    <w:rsid w:val="00812627"/>
    <w:rsid w:val="00876B61"/>
    <w:rsid w:val="008F0AC0"/>
    <w:rsid w:val="0092768C"/>
    <w:rsid w:val="009636CC"/>
    <w:rsid w:val="00A10DE6"/>
    <w:rsid w:val="00A13778"/>
    <w:rsid w:val="00AF2C90"/>
    <w:rsid w:val="00B24F7A"/>
    <w:rsid w:val="00B67368"/>
    <w:rsid w:val="00B83C3F"/>
    <w:rsid w:val="00BF3051"/>
    <w:rsid w:val="00C14EA5"/>
    <w:rsid w:val="00C56339"/>
    <w:rsid w:val="00C6219A"/>
    <w:rsid w:val="00CB1401"/>
    <w:rsid w:val="00CB2E6E"/>
    <w:rsid w:val="00CF7D57"/>
    <w:rsid w:val="00D62A7B"/>
    <w:rsid w:val="00D8068C"/>
    <w:rsid w:val="00DB0A23"/>
    <w:rsid w:val="00E45425"/>
    <w:rsid w:val="00E64BC0"/>
    <w:rsid w:val="00E84609"/>
    <w:rsid w:val="00F3428F"/>
    <w:rsid w:val="00F64617"/>
    <w:rsid w:val="00F728D5"/>
    <w:rsid w:val="00FC04C5"/>
    <w:rsid w:val="00FE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3271"/>
  <w15:chartTrackingRefBased/>
  <w15:docId w15:val="{490829C2-0C2C-4087-813D-572946A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B67368"/>
  </w:style>
  <w:style w:type="character" w:customStyle="1" w:styleId="r-18u37iz">
    <w:name w:val="r-18u37iz"/>
    <w:basedOn w:val="DefaultParagraphFont"/>
    <w:rsid w:val="00B67368"/>
  </w:style>
  <w:style w:type="character" w:styleId="Hyperlink">
    <w:name w:val="Hyperlink"/>
    <w:basedOn w:val="DefaultParagraphFont"/>
    <w:uiPriority w:val="99"/>
    <w:semiHidden/>
    <w:unhideWhenUsed/>
    <w:rsid w:val="00B67368"/>
    <w:rPr>
      <w:color w:val="0000FF"/>
      <w:u w:val="single"/>
    </w:rPr>
  </w:style>
  <w:style w:type="numbering" w:customStyle="1" w:styleId="RA">
    <w:name w:val="RA"/>
    <w:uiPriority w:val="99"/>
    <w:rsid w:val="00D8068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7585">
      <w:bodyDiv w:val="1"/>
      <w:marLeft w:val="0"/>
      <w:marRight w:val="0"/>
      <w:marTop w:val="0"/>
      <w:marBottom w:val="0"/>
      <w:divBdr>
        <w:top w:val="none" w:sz="0" w:space="0" w:color="auto"/>
        <w:left w:val="none" w:sz="0" w:space="0" w:color="auto"/>
        <w:bottom w:val="none" w:sz="0" w:space="0" w:color="auto"/>
        <w:right w:val="none" w:sz="0" w:space="0" w:color="auto"/>
      </w:divBdr>
    </w:div>
    <w:div w:id="908614918">
      <w:bodyDiv w:val="1"/>
      <w:marLeft w:val="0"/>
      <w:marRight w:val="0"/>
      <w:marTop w:val="0"/>
      <w:marBottom w:val="0"/>
      <w:divBdr>
        <w:top w:val="none" w:sz="0" w:space="0" w:color="auto"/>
        <w:left w:val="none" w:sz="0" w:space="0" w:color="auto"/>
        <w:bottom w:val="none" w:sz="0" w:space="0" w:color="auto"/>
        <w:right w:val="none" w:sz="0" w:space="0" w:color="auto"/>
      </w:divBdr>
      <w:divsChild>
        <w:div w:id="748161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5736110">
      <w:bodyDiv w:val="1"/>
      <w:marLeft w:val="0"/>
      <w:marRight w:val="0"/>
      <w:marTop w:val="0"/>
      <w:marBottom w:val="0"/>
      <w:divBdr>
        <w:top w:val="none" w:sz="0" w:space="0" w:color="auto"/>
        <w:left w:val="none" w:sz="0" w:space="0" w:color="auto"/>
        <w:bottom w:val="none" w:sz="0" w:space="0" w:color="auto"/>
        <w:right w:val="none" w:sz="0" w:space="0" w:color="auto"/>
      </w:divBdr>
      <w:divsChild>
        <w:div w:id="8905314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A45192995</value>
    </field>
    <field name="Objective-Title">
      <value order="0">230912 SUW social media templates</value>
    </field>
    <field name="Objective-Description">
      <value order="0"/>
    </field>
    <field name="Objective-CreationStamp">
      <value order="0">2023-09-12T16:56:52Z</value>
    </field>
    <field name="Objective-IsApproved">
      <value order="0">false</value>
    </field>
    <field name="Objective-IsPublished">
      <value order="0">false</value>
    </field>
    <field name="Objective-DatePublished">
      <value order="0"/>
    </field>
    <field name="Objective-ModificationStamp">
      <value order="0">2023-09-13T14:42:58Z</value>
    </field>
    <field name="Objective-Owner">
      <value order="0">O'Donnell, Sarah S (U322058)</value>
    </field>
    <field name="Objective-Path">
      <value order="0">Objective Global Folder:Scottish Public Services Ombudsman File Plan:Standards External:Sectors - Independent National Whistleblowing Officer Health:Engagement:Speak Up Week: 2022-2024</value>
    </field>
    <field name="Objective-Parent">
      <value order="0">Speak Up Week: 2022-2024</value>
    </field>
    <field name="Objective-State">
      <value order="0">Being Drafted</value>
    </field>
    <field name="Objective-VersionId">
      <value order="0">vA67716236</value>
    </field>
    <field name="Objective-Version">
      <value order="0">0.2</value>
    </field>
    <field name="Objective-VersionNumber">
      <value order="0">2</value>
    </field>
    <field name="Objective-VersionComment">
      <value order="0"/>
    </field>
    <field name="Objective-FileNumber">
      <value order="0">BUSPROC/9304</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794</Characters>
  <Application>Microsoft Office Word</Application>
  <DocSecurity>0</DocSecurity>
  <Lines>6</Lines>
  <Paragraphs>1</Paragraphs>
  <ScaleCrop>false</ScaleCrop>
  <Company>Scottish Government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O'donnell</dc:creator>
  <cp:keywords/>
  <dc:description/>
  <cp:lastModifiedBy>Sarah O'donnell</cp:lastModifiedBy>
  <cp:revision>3</cp:revision>
  <dcterms:created xsi:type="dcterms:W3CDTF">2023-09-14T15:44:00Z</dcterms:created>
  <dcterms:modified xsi:type="dcterms:W3CDTF">2023-09-14T15:44:00Z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A45192995</vt:lpwstr>
  </property>
  <property fmtid="{D5CDD505-2E9C-101B-9397-08002B2CF9AE}" pid="4" name="Objective-Title">
    <vt:lpwstr>230912 SUW social media templates</vt:lpwstr>
  </property>
  <property fmtid="{D5CDD505-2E9C-101B-9397-08002B2CF9AE}" pid="5" name="Objective-Description">
    <vt:lpwstr/>
  </property>
  <property fmtid="{D5CDD505-2E9C-101B-9397-08002B2CF9AE}" pid="6" name="Objective-CreationStamp">
    <vt:filetime>2023-09-12T16:56:52Z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2023-09-13T14:42:58Z</vt:filetime>
  </property>
  <property fmtid="{D5CDD505-2E9C-101B-9397-08002B2CF9AE}" pid="11" name="Objective-Owner">
    <vt:lpwstr>O'Donnell, Sarah S (U322058)</vt:lpwstr>
  </property>
  <property fmtid="{D5CDD505-2E9C-101B-9397-08002B2CF9AE}" pid="12" name="Objective-Path">
    <vt:lpwstr>Objective Global Folder:Scottish Public Services Ombudsman File Plan:Standards External:Sectors - Independent National Whistleblowing Officer Health:Engagement:Speak Up Week: 2022-2024</vt:lpwstr>
  </property>
  <property fmtid="{D5CDD505-2E9C-101B-9397-08002B2CF9AE}" pid="13" name="Objective-Parent">
    <vt:lpwstr>Speak Up Week: 2022-2024</vt:lpwstr>
  </property>
  <property fmtid="{D5CDD505-2E9C-101B-9397-08002B2CF9AE}" pid="14" name="Objective-State">
    <vt:lpwstr>Being Drafted</vt:lpwstr>
  </property>
  <property fmtid="{D5CDD505-2E9C-101B-9397-08002B2CF9AE}" pid="15" name="Objective-VersionId">
    <vt:lpwstr>vA67716236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BUSPROC/9304</vt:lpwstr>
  </property>
  <property fmtid="{D5CDD505-2E9C-101B-9397-08002B2CF9AE}" pid="20" name="Objective-Classification">
    <vt:lpwstr>OFFICIAL</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